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nformat"/>
        <w:widowControl w:val="false"/>
        <w:suppressAutoHyphens w:val="true"/>
        <w:bidi w:val="0"/>
        <w:spacing w:before="0" w:after="0"/>
        <w:ind w:left="0" w:right="0" w:firstLine="567"/>
        <w:jc w:val="both"/>
        <w:textAlignment w:val="baseline"/>
        <w:rPr>
          <w:rFonts w:ascii="Liberation Serif" w:hAnsi="Liberation Serif" w:cs="Liberation Serif"/>
          <w:szCs w:val="24"/>
        </w:rPr>
      </w:pPr>
      <w:r>
        <w:rPr>
          <w:rFonts w:cs="Liberation Serif" w:ascii="Liberation Serif" w:hAnsi="Liberation Serif"/>
          <w:szCs w:val="24"/>
        </w:rPr>
        <w:t xml:space="preserve">Администрация городского округа ЗАТО Свободный информирует о проведении конкурса </w:t>
      </w:r>
    </w:p>
    <w:p>
      <w:pPr>
        <w:pStyle w:val="ConsPlusNonformat"/>
        <w:jc w:val="center"/>
        <w:rPr>
          <w:rFonts w:ascii="Liberation Serif" w:hAnsi="Liberation Serif" w:cs="Liberation Serif"/>
          <w:sz w:val="20"/>
        </w:rPr>
      </w:pPr>
      <w:r>
        <w:rPr>
          <w:rFonts w:cs="Liberation Serif" w:ascii="Liberation Serif" w:hAnsi="Liberation Serif"/>
          <w:sz w:val="20"/>
        </w:rPr>
        <w:t>(наименование органа местного самоуправления)</w:t>
      </w:r>
    </w:p>
    <w:p>
      <w:pPr>
        <w:pStyle w:val="ConsPlusNonformat"/>
        <w:jc w:val="both"/>
        <w:rPr>
          <w:rFonts w:ascii="Liberation Serif" w:hAnsi="Liberation Serif" w:cs="Liberation Serif"/>
          <w:szCs w:val="24"/>
        </w:rPr>
      </w:pPr>
      <w:r>
        <w:rPr>
          <w:rFonts w:cs="Liberation Serif" w:ascii="Liberation Serif" w:hAnsi="Liberation Serif"/>
          <w:szCs w:val="24"/>
        </w:rPr>
        <w:t>на замещение вакантной должности муниципальной службы начальника отдела городского хозяйства администрации городского округа ЗАТО Свободный (далее - начальник отдела городского хозяйства) и приглашает принять участие в конкурсе лиц, удовлетворяющих следующим требованиям:</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1.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достигших возраста 18 лет и владеющих государственным языком Российской Федерации.</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2. Квалификационные требования для замещения должности муниципальной службы начальник отдела городского хозяйства администрации городского округа ЗАТО Свободный (далее - начальник отдела городского хозяйства):</w:t>
      </w:r>
    </w:p>
    <w:p>
      <w:pPr>
        <w:pStyle w:val="ConsPlusNonformat"/>
        <w:ind w:firstLine="708"/>
        <w:jc w:val="both"/>
        <w:rPr>
          <w:rFonts w:ascii="Liberation Serif" w:hAnsi="Liberation Serif" w:cs="Liberation Serif"/>
          <w:color w:val="000000"/>
        </w:rPr>
      </w:pPr>
      <w:r>
        <w:rPr>
          <w:rFonts w:cs="Liberation Serif" w:ascii="Liberation Serif" w:hAnsi="Liberation Serif"/>
          <w:szCs w:val="24"/>
        </w:rPr>
        <w:t>2.1. Начальник отдела городского хозяйства должен иметь</w:t>
      </w:r>
      <w:r>
        <w:rPr>
          <w:rFonts w:cs="Liberation Serif" w:ascii="Liberation Serif" w:hAnsi="Liberation Serif"/>
          <w:color w:val="000000"/>
        </w:rPr>
        <w:t xml:space="preserve"> высшее профессиональное образование не ниже уровня специалитета или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 (рекомендованные специальности – «Государственное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 «Технологические машины и оборудование», «Землеустройство и кадастры», «Землеустройство», «Земельный кадастр», «Экономика и управление на предприятии (по отраслям)», «Агроинженерия», «Городское строительство и хозяйство», «Геодезия и дистанционное зондирование», «Экология и природопользование», «Промышленное и гражданское строительство», «Промышленная теплоэнергетика», «Электроснабжение (по отраслям)», «Геология», «Геология и разведка полезных ископаемых», «Природообустройство и водопользование», «Лесное дело», «Защита окружающей среды», «Экономика», «Телекоммуникации», «Организация перевозок и управление на транспорте»).</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2.2. Обладать опытом работы на руководящих должностях.</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3. Другие требования.</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3.1. Начальник отдела городского хозяйства должен обладать знаниями в области законодательства Российской Федерации, муниципальных правовых актов и иными знаниями, которые необходимы для исполнения должностных обязанностей в области деятельности и по виду деятельности, а также обладать умениями, которые необходимы для исполнения должностных обязанностей в области деятельности и по виду деятельности:</w:t>
      </w:r>
    </w:p>
    <w:p>
      <w:pPr>
        <w:pStyle w:val="Normal"/>
        <w:suppressAutoHyphens w:val="false"/>
        <w:ind w:firstLine="567"/>
        <w:rPr>
          <w:color w:val="000000"/>
        </w:rPr>
      </w:pPr>
      <w:r>
        <w:rPr>
          <w:rFonts w:cs="Liberation Serif" w:ascii="Liberation Serif" w:hAnsi="Liberation Serif"/>
          <w:color w:val="000000"/>
        </w:rPr>
        <w:t>3.2. Начальник отдела должен обладать следующими базовыми умениями:</w:t>
      </w:r>
    </w:p>
    <w:p>
      <w:pPr>
        <w:pStyle w:val="Normal"/>
        <w:suppressAutoHyphens w:val="false"/>
        <w:ind w:firstLine="567"/>
        <w:rPr>
          <w:color w:val="000000"/>
        </w:rPr>
      </w:pPr>
      <w:r>
        <w:rPr>
          <w:rFonts w:cs="Liberation Serif" w:ascii="Liberation Serif" w:hAnsi="Liberation Serif"/>
          <w:color w:val="000000"/>
        </w:rPr>
        <w:t>1) работать на компьютере, в том числе в сети «Интернет»;</w:t>
      </w:r>
    </w:p>
    <w:p>
      <w:pPr>
        <w:pStyle w:val="Normal"/>
        <w:suppressAutoHyphens w:val="false"/>
        <w:ind w:firstLine="567"/>
        <w:rPr>
          <w:color w:val="000000"/>
        </w:rPr>
      </w:pPr>
      <w:r>
        <w:rPr>
          <w:rFonts w:cs="Liberation Serif" w:ascii="Liberation Serif" w:hAnsi="Liberation Serif"/>
          <w:color w:val="000000"/>
        </w:rPr>
        <w:t>2) работать в информационно-правовых системах;</w:t>
      </w:r>
    </w:p>
    <w:p>
      <w:pPr>
        <w:pStyle w:val="Normal"/>
        <w:suppressAutoHyphens w:val="false"/>
        <w:ind w:firstLine="567"/>
        <w:rPr>
          <w:color w:val="000000"/>
        </w:rPr>
      </w:pPr>
      <w:r>
        <w:rPr>
          <w:rFonts w:cs="Liberation Serif" w:ascii="Liberation Serif" w:hAnsi="Liberation Serif"/>
          <w:color w:val="000000"/>
        </w:rPr>
        <w:t>3) руководить подчиненными, эффективно планировать работу и контролировать ее выполнение;</w:t>
      </w:r>
    </w:p>
    <w:p>
      <w:pPr>
        <w:pStyle w:val="Normal"/>
        <w:suppressAutoHyphens w:val="false"/>
        <w:ind w:firstLine="567"/>
        <w:rPr>
          <w:color w:val="000000"/>
        </w:rPr>
      </w:pPr>
      <w:r>
        <w:rPr>
          <w:rFonts w:cs="Liberation Serif" w:ascii="Liberation Serif" w:hAnsi="Liberation Serif"/>
          <w:color w:val="000000"/>
        </w:rPr>
        <w:t>4) оперативно принимать и реализовывать управленческие решения;</w:t>
      </w:r>
    </w:p>
    <w:p>
      <w:pPr>
        <w:pStyle w:val="Normal"/>
        <w:suppressAutoHyphens w:val="false"/>
        <w:ind w:firstLine="567"/>
        <w:rPr>
          <w:color w:val="000000"/>
        </w:rPr>
      </w:pPr>
      <w:r>
        <w:rPr>
          <w:rFonts w:cs="Liberation Serif" w:ascii="Liberation Serif" w:hAnsi="Liberation Serif"/>
          <w:color w:val="000000"/>
        </w:rPr>
        <w:t>5) вести деловые переговоры с представителями государственных органов, органов местного самоуправления;</w:t>
      </w:r>
    </w:p>
    <w:p>
      <w:pPr>
        <w:pStyle w:val="Normal"/>
        <w:suppressAutoHyphens w:val="false"/>
        <w:ind w:firstLine="567"/>
        <w:rPr/>
      </w:pPr>
      <w:r>
        <w:rPr>
          <w:rFonts w:cs="Liberation Serif" w:ascii="Liberation Serif" w:hAnsi="Liberation Serif"/>
          <w:color w:val="000000"/>
        </w:rPr>
        <w:t xml:space="preserve">6) соблюдать этику делового общения при </w:t>
      </w:r>
      <w:r>
        <w:rPr>
          <w:rFonts w:cs="Liberation Serif" w:ascii="Liberation Serif" w:hAnsi="Liberation Serif"/>
        </w:rPr>
        <w:t>взаимодействии с гражданами.</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 xml:space="preserve">Прием документов осуществляется: вторник-четверг с 9-00 до 11-00 и с 14-00 до 16-00; </w:t>
        <w:br/>
        <w:t>с 29 июня 2022 года по 19 июля 2022 года, каб. № 209 по адресу: ул. Майского, 67 Свободный Свердловской области.</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Кандидат представляет:</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1</w:t>
      </w:r>
      <w:bookmarkStart w:id="0" w:name="_GoBack"/>
      <w:bookmarkEnd w:id="0"/>
      <w:r>
        <w:rPr>
          <w:rFonts w:cs="Liberation Serif" w:ascii="Liberation Serif" w:hAnsi="Liberation Serif"/>
          <w:szCs w:val="24"/>
        </w:rPr>
        <w:t>) личное заявление;</w:t>
      </w:r>
    </w:p>
    <w:p>
      <w:pPr>
        <w:pStyle w:val="Normal"/>
        <w:widowControl w:val="false"/>
        <w:ind w:firstLine="709"/>
        <w:jc w:val="both"/>
        <w:rPr>
          <w:rFonts w:ascii="Liberation Serif" w:hAnsi="Liberation Serif" w:cs="Liberation Serif"/>
        </w:rPr>
      </w:pPr>
      <w:r>
        <w:rPr>
          <w:rFonts w:eastAsia="Calibri" w:cs="Liberation Serif" w:ascii="Liberation Serif" w:hAnsi="Liberation Serif" w:eastAsiaTheme="minorHAnsi"/>
          <w:lang w:eastAsia="en-US"/>
        </w:rPr>
        <w:t xml:space="preserve">2) заполненную и подписанную анкету по </w:t>
      </w:r>
      <w:hyperlink r:id="rId2">
        <w:r>
          <w:rPr>
            <w:rFonts w:eastAsia="Calibri" w:cs="Liberation Serif" w:ascii="Liberation Serif" w:hAnsi="Liberation Serif" w:eastAsiaTheme="minorHAnsi"/>
            <w:lang w:eastAsia="en-US"/>
          </w:rPr>
          <w:t>форме</w:t>
        </w:r>
      </w:hyperlink>
      <w:r>
        <w:rPr>
          <w:rFonts w:eastAsia="Calibri" w:cs="Liberation Serif" w:ascii="Liberation Serif" w:hAnsi="Liberation Serif" w:eastAsiaTheme="minorHAnsi"/>
          <w:lang w:eastAsia="en-US"/>
        </w:rPr>
        <w:t xml:space="preserve">, утвержденной Правительством Российской Федерации от 26.05.2005 № 667-р, с фотографией </w:t>
      </w:r>
      <w:r>
        <w:rPr>
          <w:rFonts w:cs="Liberation Serif" w:ascii="Liberation Serif" w:hAnsi="Liberation Serif"/>
        </w:rPr>
        <w:t>размером 4 x 6 см (без уголка), цветной или черно-белой, на глянцевой или матовой бумаге;</w:t>
      </w:r>
    </w:p>
    <w:p>
      <w:pPr>
        <w:pStyle w:val="ConsPlusNonformat"/>
        <w:ind w:firstLine="708"/>
        <w:jc w:val="both"/>
        <w:rPr>
          <w:rFonts w:ascii="Liberation Serif" w:hAnsi="Liberation Serif" w:eastAsia="Calibri" w:cs="Liberation Serif" w:eastAsiaTheme="minorHAnsi"/>
          <w:szCs w:val="24"/>
          <w:lang w:eastAsia="en-US"/>
        </w:rPr>
      </w:pPr>
      <w:r>
        <w:rPr>
          <w:rFonts w:eastAsia="Calibri" w:cs="Liberation Serif" w:ascii="Liberation Serif" w:hAnsi="Liberation Serif" w:eastAsiaTheme="minorHAnsi"/>
          <w:szCs w:val="24"/>
          <w:lang w:eastAsia="en-US"/>
        </w:rPr>
        <w:t>3) копию и оригинал паспорта или заменяющего его документа (соответствующий документ предъявляется лично по прибытии на конкурс);</w:t>
      </w:r>
    </w:p>
    <w:p>
      <w:pPr>
        <w:pStyle w:val="ConsPlusNonformat"/>
        <w:ind w:firstLine="708"/>
        <w:jc w:val="both"/>
        <w:rPr>
          <w:rFonts w:ascii="Liberation Serif" w:hAnsi="Liberation Serif" w:eastAsia="Calibri" w:cs="Liberation Serif" w:eastAsiaTheme="minorHAnsi"/>
          <w:szCs w:val="24"/>
          <w:lang w:eastAsia="en-US"/>
        </w:rPr>
      </w:pPr>
      <w:r>
        <w:rPr>
          <w:rFonts w:eastAsia="Calibri" w:cs="Liberation Serif" w:ascii="Liberation Serif" w:hAnsi="Liberation Serif" w:eastAsiaTheme="minorHAnsi"/>
          <w:szCs w:val="24"/>
          <w:lang w:eastAsia="en-US"/>
        </w:rPr>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кадровой службой по месту работы (службы);</w:t>
      </w:r>
    </w:p>
    <w:p>
      <w:pPr>
        <w:pStyle w:val="ConsPlusNonformat"/>
        <w:ind w:firstLine="708"/>
        <w:jc w:val="both"/>
        <w:rPr>
          <w:rFonts w:ascii="Liberation Serif" w:hAnsi="Liberation Serif" w:eastAsia="Calibri" w:cs="Liberation Serif" w:eastAsiaTheme="minorHAnsi"/>
          <w:szCs w:val="24"/>
          <w:lang w:eastAsia="en-US"/>
        </w:rPr>
      </w:pPr>
      <w:r>
        <w:rPr>
          <w:rFonts w:eastAsia="Calibri" w:cs="Liberation Serif" w:ascii="Liberation Serif" w:hAnsi="Liberation Serif" w:eastAsiaTheme="minorHAnsi"/>
          <w:szCs w:val="24"/>
          <w:lang w:eastAsia="en-US"/>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pPr>
        <w:pStyle w:val="Normal"/>
        <w:widowControl w:val="false"/>
        <w:ind w:firstLine="709"/>
        <w:jc w:val="both"/>
        <w:rPr>
          <w:rFonts w:ascii="Liberation Serif" w:hAnsi="Liberation Serif" w:cs="Liberation Serif"/>
        </w:rPr>
      </w:pPr>
      <w:r>
        <w:rPr>
          <w:rFonts w:cs="Liberation Serif" w:ascii="Liberation Serif" w:hAnsi="Liberation Serif"/>
        </w:rPr>
        <w:t>6) копию и оригинал страхового свидетельства обязательного пенсионного страхования;</w:t>
      </w:r>
    </w:p>
    <w:p>
      <w:pPr>
        <w:pStyle w:val="Normal"/>
        <w:widowControl w:val="false"/>
        <w:ind w:firstLine="709"/>
        <w:jc w:val="both"/>
        <w:rPr>
          <w:rFonts w:ascii="Liberation Serif" w:hAnsi="Liberation Serif" w:cs="Liberation Serif"/>
        </w:rPr>
      </w:pPr>
      <w:r>
        <w:rPr>
          <w:rFonts w:cs="Liberation Serif" w:ascii="Liberation Serif" w:hAnsi="Liberation Serif"/>
        </w:rPr>
        <w:t>7) копию и оригинал свидетельства о постановке физического лица на учет в налоговом органе по месту жительства на территории Российской Федерации;</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 xml:space="preserve">8)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представляются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pPr>
        <w:pStyle w:val="Normal"/>
        <w:widowControl w:val="false"/>
        <w:ind w:firstLine="709"/>
        <w:jc w:val="both"/>
        <w:rPr>
          <w:rFonts w:ascii="Liberation Serif" w:hAnsi="Liberation Serif" w:cs="Liberation Serif"/>
        </w:rPr>
      </w:pPr>
      <w:bookmarkStart w:id="1" w:name="P142"/>
      <w:bookmarkEnd w:id="1"/>
      <w:r>
        <w:rPr>
          <w:rFonts w:cs="Liberation Serif" w:ascii="Liberation Serif" w:hAnsi="Liberation Serif"/>
        </w:rPr>
        <w:t>9) заключения медицинской организации по форме, утвержденной Приказом Министерства здравоохранения и социального развития Российской Федерации от 14 декабря 2009 года № 984н;</w:t>
      </w:r>
    </w:p>
    <w:p>
      <w:pPr>
        <w:pStyle w:val="Normal"/>
        <w:widowControl w:val="false"/>
        <w:ind w:firstLine="709"/>
        <w:jc w:val="both"/>
        <w:rPr>
          <w:rFonts w:ascii="Liberation Serif" w:hAnsi="Liberation Serif" w:cs="Liberation Serif"/>
        </w:rPr>
      </w:pPr>
      <w:bookmarkStart w:id="2" w:name="P144"/>
      <w:bookmarkEnd w:id="2"/>
      <w:r>
        <w:rPr>
          <w:rFonts w:cs="Liberation Serif" w:ascii="Liberation Serif" w:hAnsi="Liberation Serif"/>
        </w:rPr>
        <w:t>10) справку о наличии (отсутствии) судимости, выданную уполномоченным государственным органом в порядке, установленном законодательством Российской Федерации;</w:t>
      </w:r>
    </w:p>
    <w:p>
      <w:pPr>
        <w:pStyle w:val="Normal"/>
        <w:widowControl w:val="false"/>
        <w:ind w:firstLine="709"/>
        <w:jc w:val="both"/>
        <w:rPr>
          <w:rFonts w:ascii="Liberation Serif" w:hAnsi="Liberation Serif" w:cs="Liberation Serif"/>
        </w:rPr>
      </w:pPr>
      <w:r>
        <w:rPr>
          <w:rFonts w:cs="Liberation Serif" w:ascii="Liberation Serif" w:hAnsi="Liberation Serif"/>
        </w:rPr>
        <w:t>11) копии и оригиналы документов воинского учета - для граждан, пребывающих в запасе, и лиц, подлежащих призыву на военную службу;</w:t>
      </w:r>
    </w:p>
    <w:p>
      <w:pPr>
        <w:pStyle w:val="Normal"/>
        <w:widowControl w:val="false"/>
        <w:ind w:firstLine="709"/>
        <w:jc w:val="both"/>
        <w:rPr>
          <w:rFonts w:ascii="Liberation Serif" w:hAnsi="Liberation Serif" w:cs="Liberation Serif"/>
        </w:rPr>
      </w:pPr>
      <w:r>
        <w:rPr>
          <w:rFonts w:cs="Liberation Serif" w:ascii="Liberation Serif" w:hAnsi="Liberation Serif"/>
        </w:rPr>
        <w:t>12) заявление о согласии гражданина, изъявившего желание на участие в конкурсе, на передачу его персональных данных;</w:t>
      </w:r>
    </w:p>
    <w:p>
      <w:pPr>
        <w:pStyle w:val="Normal"/>
        <w:widowControl w:val="false"/>
        <w:ind w:firstLine="709"/>
        <w:jc w:val="both"/>
        <w:rPr>
          <w:rFonts w:ascii="Liberation Serif" w:hAnsi="Liberation Serif" w:eastAsia="Calibri" w:cs="Liberation Serif" w:eastAsiaTheme="minorHAnsi"/>
          <w:lang w:eastAsia="en-US"/>
        </w:rPr>
      </w:pPr>
      <w:bookmarkStart w:id="3" w:name="P147"/>
      <w:bookmarkEnd w:id="3"/>
      <w:r>
        <w:rPr>
          <w:rFonts w:cs="Liberation Serif" w:ascii="Liberation Serif" w:hAnsi="Liberation Serif"/>
        </w:rPr>
        <w:t>13</w:t>
      </w:r>
      <w:r>
        <w:rPr>
          <w:rFonts w:eastAsia="Calibri" w:cs="Liberation Serif" w:ascii="Liberation Serif" w:hAnsi="Liberation Serif" w:eastAsiaTheme="minorHAnsi"/>
          <w:lang w:eastAsia="en-US"/>
        </w:rPr>
        <w:t>) иные документы</w:t>
      </w:r>
      <w:r>
        <w:rPr>
          <w:rFonts w:cs="Liberation Serif" w:ascii="Liberation Serif" w:hAnsi="Liberation Serif"/>
        </w:rPr>
        <w:t xml:space="preserve">, </w:t>
      </w:r>
      <w:r>
        <w:rPr>
          <w:rFonts w:eastAsia="Calibri" w:cs="Liberation Serif" w:ascii="Liberation Serif" w:hAnsi="Liberation Serif" w:eastAsiaTheme="minorHAnsi"/>
          <w:lang w:eastAsia="en-US"/>
        </w:rPr>
        <w:t>предусмотренные действующим законодательством.</w:t>
      </w:r>
    </w:p>
    <w:p>
      <w:pPr>
        <w:pStyle w:val="ConsPlusNonformat"/>
        <w:ind w:firstLine="708"/>
        <w:jc w:val="both"/>
        <w:rPr>
          <w:rFonts w:ascii="Liberation Serif" w:hAnsi="Liberation Serif" w:cs="Liberation Serif"/>
          <w:szCs w:val="24"/>
        </w:rPr>
      </w:pPr>
      <w:r>
        <w:rPr>
          <w:rFonts w:cs="Liberation Serif" w:ascii="Liberation Serif" w:hAnsi="Liberation Serif"/>
          <w:szCs w:val="24"/>
        </w:rPr>
        <w:t>4. Конкурс проводится в форме индивидуального собеседования.</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Предварительная дата проведения конкурса 27 июля 2022 года в 14-00 по адресу: Свердловская область, пгт. Свободный, улица Майского, дом 67, здание администрации городского округа ЗАТО Свободный (дата проведения конкурса может быть изменена). Документы принимаются до 16-00 часов 19 июля 2022 года.</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Основные условия работы при замещении вакантной должности:</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1. Место работы: Свердловская область, пгт. Свободный, улица Майского, дом 67.</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2. Режим работы: с понедельника по пятницу с 8-30 до 17-30 обед 12-00 до 13-00.</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3. Должностной оклад: 16389 рублей.</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4. Условия работы: ненормированный рабочий день, командировки.</w:t>
      </w:r>
    </w:p>
    <w:p>
      <w:pPr>
        <w:pStyle w:val="ConsPlusNormal1"/>
        <w:ind w:firstLine="540"/>
        <w:jc w:val="both"/>
        <w:rPr>
          <w:rFonts w:ascii="Liberation Serif" w:hAnsi="Liberation Serif" w:cs="Liberation Serif"/>
          <w:szCs w:val="24"/>
        </w:rPr>
      </w:pPr>
      <w:r>
        <w:rPr>
          <w:rFonts w:cs="Liberation Serif" w:ascii="Liberation Serif" w:hAnsi="Liberation Serif"/>
          <w:szCs w:val="24"/>
        </w:rPr>
        <w:t>5. Основные функциональные обязанности:</w:t>
      </w:r>
    </w:p>
    <w:p>
      <w:pPr>
        <w:pStyle w:val="Normal"/>
        <w:ind w:firstLine="567"/>
        <w:jc w:val="both"/>
        <w:rPr>
          <w:rFonts w:ascii="Liberation Serif" w:hAnsi="Liberation Serif" w:cs="Liberation Serif"/>
        </w:rPr>
      </w:pPr>
      <w:r>
        <w:rPr>
          <w:rFonts w:cs="Liberation Serif" w:ascii="Liberation Serif" w:hAnsi="Liberation Serif"/>
        </w:rPr>
        <w:t>1. Осуществляет руководство отделом городского хозяйства администрации городского округа ЗАТО Свободный.</w:t>
      </w:r>
    </w:p>
    <w:p>
      <w:pPr>
        <w:pStyle w:val="NoSpacing"/>
        <w:ind w:firstLine="567"/>
        <w:jc w:val="both"/>
        <w:rPr>
          <w:rFonts w:ascii="Liberation Serif" w:hAnsi="Liberation Serif" w:cs="Liberation Serif"/>
          <w:szCs w:val="24"/>
        </w:rPr>
      </w:pPr>
      <w:r>
        <w:rPr>
          <w:rFonts w:cs="Liberation Serif" w:ascii="Liberation Serif" w:hAnsi="Liberation Serif"/>
          <w:szCs w:val="24"/>
          <w:lang w:val="en-US"/>
        </w:rPr>
        <w:t>I</w:t>
      </w:r>
      <w:r>
        <w:rPr>
          <w:rFonts w:cs="Liberation Serif" w:ascii="Liberation Serif" w:hAnsi="Liberation Serif"/>
          <w:szCs w:val="24"/>
        </w:rPr>
        <w:t>. Область профессиональной служебной деятельности (далее - область деятельности), в соответствии с которой начальник отдела городского хозяйства администрации исполняет должностные обязанности:</w:t>
      </w:r>
    </w:p>
    <w:p>
      <w:pPr>
        <w:pStyle w:val="Western"/>
        <w:spacing w:lineRule="auto" w:line="240" w:beforeAutospacing="0" w:before="0" w:after="0"/>
        <w:ind w:firstLine="567"/>
        <w:rPr/>
      </w:pPr>
      <w:r>
        <w:rPr>
          <w:rFonts w:cs="Liberation Serif" w:ascii="Liberation Serif" w:hAnsi="Liberation Serif"/>
        </w:rPr>
        <w:t>1. Регулирование в антимонопольной сфере.</w:t>
      </w:r>
    </w:p>
    <w:p>
      <w:pPr>
        <w:pStyle w:val="Western"/>
        <w:spacing w:lineRule="auto" w:line="240" w:beforeAutospacing="0" w:before="0" w:after="0"/>
        <w:ind w:firstLine="567"/>
        <w:rPr/>
      </w:pPr>
      <w:r>
        <w:rPr>
          <w:rFonts w:cs="Liberation Serif" w:ascii="Liberation Serif" w:hAnsi="Liberation Serif"/>
        </w:rPr>
        <w:t>2. Регулирование жилищно-коммунального хозяйства и строительства.</w:t>
      </w:r>
    </w:p>
    <w:p>
      <w:pPr>
        <w:pStyle w:val="Western"/>
        <w:spacing w:lineRule="auto" w:line="240" w:beforeAutospacing="0" w:before="0" w:after="0"/>
        <w:ind w:firstLine="567"/>
        <w:rPr/>
      </w:pPr>
      <w:r>
        <w:rPr>
          <w:rFonts w:cs="Liberation Serif" w:ascii="Liberation Serif" w:hAnsi="Liberation Serif"/>
        </w:rPr>
        <w:t>3. Регулирование земельных отношений, геодезия и картография.</w:t>
      </w:r>
    </w:p>
    <w:p>
      <w:pPr>
        <w:pStyle w:val="Western"/>
        <w:spacing w:lineRule="auto" w:line="240" w:beforeAutospacing="0" w:before="0" w:after="0"/>
        <w:ind w:firstLine="567"/>
        <w:rPr/>
      </w:pPr>
      <w:r>
        <w:rPr>
          <w:rFonts w:cs="Liberation Serif" w:ascii="Liberation Serif" w:hAnsi="Liberation Serif"/>
        </w:rPr>
        <w:t>4. Регулирование энергетики и промышленности.</w:t>
      </w:r>
    </w:p>
    <w:p>
      <w:pPr>
        <w:pStyle w:val="Western"/>
        <w:spacing w:lineRule="auto" w:line="240" w:beforeAutospacing="0" w:before="0" w:after="0"/>
        <w:ind w:firstLine="567"/>
        <w:rPr/>
      </w:pPr>
      <w:r>
        <w:rPr>
          <w:rFonts w:cs="Liberation Serif" w:ascii="Liberation Serif" w:hAnsi="Liberation Serif"/>
        </w:rPr>
        <w:t>5. Управление имущественным комплексом.</w:t>
      </w:r>
    </w:p>
    <w:p>
      <w:pPr>
        <w:pStyle w:val="Western"/>
        <w:spacing w:lineRule="auto" w:line="240" w:beforeAutospacing="0" w:before="0" w:after="0"/>
        <w:ind w:firstLine="567"/>
        <w:rPr/>
      </w:pPr>
      <w:r>
        <w:rPr>
          <w:rFonts w:cs="Liberation Serif" w:ascii="Liberation Serif" w:hAnsi="Liberation Serif"/>
        </w:rPr>
        <w:t>6. Управление транспортным комплексом.</w:t>
      </w:r>
    </w:p>
    <w:p>
      <w:pPr>
        <w:pStyle w:val="NoSpacing"/>
        <w:ind w:firstLine="567"/>
        <w:jc w:val="both"/>
        <w:rPr>
          <w:rFonts w:ascii="Liberation Serif" w:hAnsi="Liberation Serif" w:cs="Liberation Serif"/>
          <w:szCs w:val="24"/>
        </w:rPr>
      </w:pPr>
      <w:r>
        <w:rPr>
          <w:rFonts w:cs="Liberation Serif" w:ascii="Liberation Serif" w:hAnsi="Liberation Serif"/>
          <w:szCs w:val="24"/>
          <w:lang w:val="en-US"/>
        </w:rPr>
        <w:t>II</w:t>
      </w:r>
      <w:r>
        <w:rPr>
          <w:rFonts w:cs="Liberation Serif" w:ascii="Liberation Serif" w:hAnsi="Liberation Serif"/>
          <w:szCs w:val="24"/>
        </w:rPr>
        <w:t>. Вид профессиональной служебной деятельности (далее - вид деятельности), в соответствии с которым начальник отдела городского округа хозяйства исполняет должностные обязанности:</w:t>
      </w:r>
    </w:p>
    <w:p>
      <w:pPr>
        <w:pStyle w:val="Western"/>
        <w:spacing w:lineRule="auto" w:line="240" w:beforeAutospacing="0" w:before="0" w:after="0"/>
        <w:ind w:firstLine="567"/>
        <w:rPr/>
      </w:pPr>
      <w:r>
        <w:rPr>
          <w:rFonts w:cs="Liberation Serif" w:ascii="Liberation Serif" w:hAnsi="Liberation Serif"/>
        </w:rPr>
        <w:t>1. Контроль за соблюдением законодательства в сфере жилищно-коммунального хозяйства, строительства и природных ресурсов.</w:t>
      </w:r>
    </w:p>
    <w:p>
      <w:pPr>
        <w:pStyle w:val="Western"/>
        <w:spacing w:lineRule="auto" w:line="240" w:beforeAutospacing="0" w:before="0" w:after="0"/>
        <w:ind w:firstLine="567"/>
        <w:rPr/>
      </w:pPr>
      <w:r>
        <w:rPr>
          <w:rFonts w:cs="Liberation Serif" w:ascii="Liberation Serif" w:hAnsi="Liberation Serif"/>
        </w:rPr>
        <w:t>2. Ведение информационной системы обеспечения градостроительной деятельности.</w:t>
      </w:r>
    </w:p>
    <w:p>
      <w:pPr>
        <w:pStyle w:val="Western"/>
        <w:spacing w:lineRule="auto" w:line="240" w:beforeAutospacing="0" w:before="0" w:after="0"/>
        <w:ind w:firstLine="567"/>
        <w:rPr/>
      </w:pPr>
      <w:r>
        <w:rPr>
          <w:rFonts w:cs="Liberation Serif" w:ascii="Liberation Serif" w:hAnsi="Liberation Serif"/>
        </w:rPr>
        <w:t>3. Организация строительства и содержания муниципального жилищного фонда.</w:t>
      </w:r>
    </w:p>
    <w:p>
      <w:pPr>
        <w:pStyle w:val="Western"/>
        <w:spacing w:lineRule="auto" w:line="240" w:beforeAutospacing="0" w:before="0" w:after="0"/>
        <w:ind w:firstLine="567"/>
        <w:rPr/>
      </w:pPr>
      <w:r>
        <w:rPr>
          <w:rFonts w:cs="Liberation Serif" w:ascii="Liberation Serif" w:hAnsi="Liberation Serif"/>
        </w:rPr>
        <w:t>4. Осуществление муниципального жилищного контроля.</w:t>
      </w:r>
    </w:p>
    <w:p>
      <w:pPr>
        <w:pStyle w:val="Western"/>
        <w:spacing w:lineRule="auto" w:line="240" w:beforeAutospacing="0" w:before="0" w:after="0"/>
        <w:ind w:firstLine="567"/>
        <w:rPr/>
      </w:pPr>
      <w:r>
        <w:rPr>
          <w:rFonts w:cs="Liberation Serif" w:ascii="Liberation Serif" w:hAnsi="Liberation Serif"/>
        </w:rPr>
        <w:t>5. Резервирование и изъятие земельных участков в границах муниципального образования для муниципальных нужд.</w:t>
      </w:r>
    </w:p>
    <w:p>
      <w:pPr>
        <w:pStyle w:val="Western"/>
        <w:spacing w:lineRule="auto" w:line="240" w:beforeAutospacing="0" w:before="0" w:after="0"/>
        <w:ind w:firstLine="567"/>
        <w:rPr/>
      </w:pPr>
      <w:r>
        <w:rPr>
          <w:rFonts w:cs="Liberation Serif" w:ascii="Liberation Serif" w:hAnsi="Liberation Serif"/>
        </w:rPr>
        <w:t>6. Обеспечение выполнения работ, необходимых для создания искусственных земельных участков для муниципальных нужд.</w:t>
      </w:r>
    </w:p>
    <w:p>
      <w:pPr>
        <w:pStyle w:val="Western"/>
        <w:spacing w:lineRule="auto" w:line="240" w:beforeAutospacing="0" w:before="0" w:after="0"/>
        <w:ind w:firstLine="567"/>
        <w:rPr/>
      </w:pPr>
      <w:r>
        <w:rPr>
          <w:rFonts w:cs="Liberation Serif" w:ascii="Liberation Serif" w:hAnsi="Liberation Serif"/>
        </w:rPr>
        <w:t>7. Организация выполнения комплексных кадастровых работ и утверждение карты-плана территории.</w:t>
      </w:r>
    </w:p>
    <w:p>
      <w:pPr>
        <w:pStyle w:val="Western"/>
        <w:spacing w:lineRule="auto" w:line="240" w:beforeAutospacing="0" w:before="0" w:after="0"/>
        <w:ind w:firstLine="567"/>
        <w:rPr/>
      </w:pPr>
      <w:r>
        <w:rPr>
          <w:rFonts w:cs="Liberation Serif" w:ascii="Liberation Serif" w:hAnsi="Liberation Serif"/>
        </w:rPr>
        <w:t>8. Осуществление муниципального земельного контроля.</w:t>
      </w:r>
    </w:p>
    <w:p>
      <w:pPr>
        <w:pStyle w:val="Western"/>
        <w:spacing w:lineRule="auto" w:line="240" w:beforeAutospacing="0" w:before="0" w:after="0"/>
        <w:ind w:firstLine="567"/>
        <w:rPr/>
      </w:pPr>
      <w:r>
        <w:rPr>
          <w:rFonts w:cs="Liberation Serif" w:ascii="Liberation Serif" w:hAnsi="Liberation Serif"/>
        </w:rPr>
        <w:t>9. Организация электроснабжения, тепло- и газоснабжений населения, снабжения населения топливом в пределах полномочий, установленных законодательством Российской Федерации.</w:t>
      </w:r>
    </w:p>
    <w:p>
      <w:pPr>
        <w:pStyle w:val="Western"/>
        <w:spacing w:lineRule="auto" w:line="240" w:beforeAutospacing="0" w:before="0" w:after="0"/>
        <w:ind w:firstLine="567"/>
        <w:rPr/>
      </w:pPr>
      <w:r>
        <w:rPr>
          <w:rFonts w:cs="Liberation Serif" w:ascii="Liberation Serif" w:hAnsi="Liberation Serif"/>
        </w:rPr>
        <w:t>10. Реализация государственной политики, нормативное правовое регулирование в области энергосбережения и повышения энергетической эффективности.</w:t>
      </w:r>
    </w:p>
    <w:p>
      <w:pPr>
        <w:pStyle w:val="Western"/>
        <w:spacing w:lineRule="auto" w:line="240" w:beforeAutospacing="0" w:before="0" w:after="0"/>
        <w:ind w:firstLine="567"/>
        <w:rPr/>
      </w:pPr>
      <w:r>
        <w:rPr>
          <w:rFonts w:cs="Liberation Serif" w:ascii="Liberation Serif" w:hAnsi="Liberation Serif"/>
        </w:rPr>
        <w:t>11. Анализ состояния, пользование и распоряжение имуществом, находящимся в муниципальной собственности.</w:t>
      </w:r>
    </w:p>
    <w:p>
      <w:pPr>
        <w:pStyle w:val="Western"/>
        <w:spacing w:lineRule="auto" w:line="240" w:beforeAutospacing="0" w:before="0" w:after="0"/>
        <w:ind w:firstLine="567"/>
        <w:rPr/>
      </w:pPr>
      <w:r>
        <w:rPr>
          <w:rFonts w:cs="Liberation Serif" w:ascii="Liberation Serif" w:hAnsi="Liberation Serif"/>
        </w:rPr>
        <w:t>12. Развитие инфраструктуры и организация транспортного обслуживания населения в границах муниципального образования.</w:t>
      </w:r>
    </w:p>
    <w:p>
      <w:pPr>
        <w:pStyle w:val="Western"/>
        <w:spacing w:lineRule="auto" w:line="240" w:beforeAutospacing="0" w:before="0" w:after="0"/>
        <w:ind w:firstLine="567"/>
        <w:rPr/>
      </w:pPr>
      <w:r>
        <w:rPr>
          <w:rFonts w:cs="Liberation Serif" w:ascii="Liberation Serif" w:hAnsi="Liberation Serif"/>
        </w:rPr>
        <w:t>13. Обеспечение безопасности дорожного движения.</w:t>
      </w:r>
    </w:p>
    <w:p>
      <w:pPr>
        <w:pStyle w:val="Western"/>
        <w:spacing w:lineRule="auto" w:line="240" w:beforeAutospacing="0" w:before="0" w:after="0"/>
        <w:ind w:firstLine="567"/>
        <w:rPr/>
      </w:pPr>
      <w:r>
        <w:rPr>
          <w:rFonts w:cs="Liberation Serif" w:ascii="Liberation Serif" w:hAnsi="Liberation Serif"/>
        </w:rPr>
        <w:t>14. Осуществление муниципального контроля в области дорожной деятельности.</w:t>
      </w:r>
    </w:p>
    <w:p>
      <w:pPr>
        <w:pStyle w:val="Western"/>
        <w:spacing w:lineRule="auto" w:line="240" w:beforeAutospacing="0" w:before="0" w:after="0"/>
        <w:ind w:firstLine="567"/>
        <w:rPr/>
      </w:pPr>
      <w:r>
        <w:rPr>
          <w:rFonts w:cs="Liberation Serif" w:ascii="Liberation Serif" w:hAnsi="Liberation Serif"/>
        </w:rPr>
        <w:t>15. 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w:t>
      </w:r>
    </w:p>
    <w:p>
      <w:pPr>
        <w:pStyle w:val="Western"/>
        <w:spacing w:lineRule="auto" w:line="240" w:beforeAutospacing="0" w:before="0" w:after="0"/>
        <w:ind w:firstLine="567"/>
        <w:rPr/>
      </w:pPr>
      <w:r>
        <w:rPr>
          <w:rFonts w:cs="Liberation Serif" w:ascii="Liberation Serif" w:hAnsi="Liberation Serif"/>
        </w:rPr>
        <w:t>16. Осуществление муниципального контроля за соблюдением условий организации регулярных перевозок на территории муниципального образования.</w:t>
      </w:r>
    </w:p>
    <w:p>
      <w:pPr>
        <w:pStyle w:val="Western"/>
        <w:spacing w:lineRule="auto" w:line="240" w:beforeAutospacing="0" w:before="0" w:after="0"/>
        <w:ind w:firstLine="567"/>
        <w:rPr/>
      </w:pPr>
      <w:r>
        <w:rPr>
          <w:rFonts w:cs="Liberation Serif" w:ascii="Liberation Serif" w:hAnsi="Liberation Serif"/>
        </w:rPr>
        <w:t>17. Развитие инфраструктуры и организация транспортного обслуживания населения в границах муниципального образования.</w:t>
      </w:r>
    </w:p>
    <w:p>
      <w:pPr>
        <w:pStyle w:val="Western"/>
        <w:spacing w:lineRule="auto" w:line="240" w:beforeAutospacing="0" w:before="0" w:after="0"/>
        <w:ind w:firstLine="567"/>
        <w:rPr/>
      </w:pPr>
      <w:r>
        <w:rPr>
          <w:rFonts w:cs="Liberation Serif" w:ascii="Liberation Serif" w:hAnsi="Liberation Serif"/>
        </w:rPr>
        <w:t>18. Утверждение правил и организация благоустройства территории городского округа.</w:t>
      </w:r>
    </w:p>
    <w:p>
      <w:pPr>
        <w:pStyle w:val="Normal"/>
        <w:ind w:firstLine="567"/>
        <w:jc w:val="both"/>
        <w:rPr>
          <w:rFonts w:ascii="Liberation Serif" w:hAnsi="Liberation Serif" w:cs="Liberation Serif"/>
        </w:rPr>
      </w:pPr>
      <w:r>
        <w:rPr>
          <w:rFonts w:cs="Liberation Serif" w:ascii="Liberation Serif" w:hAnsi="Liberation Serif"/>
        </w:rPr>
        <w:t>6. Другие сведения об источнике подробной информации о конкурсе (телефон, факс, электронная почта, электронный адрес сайта)</w:t>
      </w:r>
    </w:p>
    <w:p>
      <w:pPr>
        <w:pStyle w:val="Normal"/>
        <w:jc w:val="both"/>
        <w:rPr>
          <w:rFonts w:ascii="Liberation Serif" w:hAnsi="Liberation Serif" w:cs="Liberation Serif"/>
          <w:bCs/>
        </w:rPr>
      </w:pPr>
      <w:r>
        <w:rPr>
          <w:rFonts w:cs="Liberation Serif" w:ascii="Liberation Serif" w:hAnsi="Liberation Serif"/>
        </w:rPr>
        <w:t xml:space="preserve">Телефон (34345) 5-81-11, </w:t>
      </w:r>
      <w:r>
        <w:rPr>
          <w:rFonts w:cs="Liberation Serif" w:ascii="Liberation Serif" w:hAnsi="Liberation Serif"/>
          <w:lang w:val="de-DE"/>
        </w:rPr>
        <w:t>e-mail:adm_zato_svobod</w:t>
      </w:r>
      <w:hyperlink r:id="rId3">
        <w:r>
          <w:rPr>
            <w:rFonts w:cs="Liberation Serif" w:ascii="Liberation Serif" w:hAnsi="Liberation Serif"/>
            <w:lang w:val="de-DE"/>
          </w:rPr>
          <w:t>@mail.ru</w:t>
        </w:r>
      </w:hyperlink>
      <w:r>
        <w:rPr>
          <w:rFonts w:cs="Liberation Serif" w:ascii="Liberation Serif" w:hAnsi="Liberation Serif"/>
          <w:lang w:val="de-DE"/>
        </w:rPr>
        <w:t xml:space="preserve">, </w:t>
      </w:r>
      <w:hyperlink r:id="rId4">
        <w:r>
          <w:rPr>
            <w:rFonts w:cs="Liberation Serif" w:ascii="Liberation Serif" w:hAnsi="Liberation Serif"/>
            <w:bCs/>
            <w:lang w:val="de-DE"/>
          </w:rPr>
          <w:t>http://</w:t>
        </w:r>
        <w:r>
          <w:rPr>
            <w:rFonts w:cs="Liberation Serif" w:ascii="Liberation Serif" w:hAnsi="Liberation Serif"/>
            <w:bCs/>
          </w:rPr>
          <w:t>адм</w:t>
        </w:r>
        <w:r>
          <w:rPr>
            <w:rFonts w:cs="Liberation Serif" w:ascii="Liberation Serif" w:hAnsi="Liberation Serif"/>
            <w:bCs/>
            <w:lang w:val="de-DE"/>
          </w:rPr>
          <w:t>-</w:t>
        </w:r>
        <w:r>
          <w:rPr>
            <w:rFonts w:cs="Liberation Serif" w:ascii="Liberation Serif" w:hAnsi="Liberation Serif"/>
            <w:bCs/>
          </w:rPr>
          <w:t>ЗАТОСвободный</w:t>
        </w:r>
        <w:r>
          <w:rPr>
            <w:rFonts w:cs="Liberation Serif" w:ascii="Liberation Serif" w:hAnsi="Liberation Serif"/>
            <w:bCs/>
            <w:lang w:val="de-DE"/>
          </w:rPr>
          <w:t>.</w:t>
        </w:r>
        <w:r>
          <w:rPr>
            <w:rFonts w:cs="Liberation Serif" w:ascii="Liberation Serif" w:hAnsi="Liberation Serif"/>
            <w:bCs/>
          </w:rPr>
          <w:t>РФ</w:t>
        </w:r>
      </w:hyperlink>
      <w:r>
        <w:rPr>
          <w:rFonts w:cs="Liberation Serif" w:ascii="Liberation Serif" w:hAnsi="Liberation Serif"/>
          <w:bCs/>
        </w:rPr>
        <w:t>.</w:t>
      </w:r>
    </w:p>
    <w:p>
      <w:pPr>
        <w:pStyle w:val="Normal"/>
        <w:jc w:val="both"/>
        <w:rPr>
          <w:rFonts w:ascii="Liberation Serif" w:hAnsi="Liberation Serif" w:cs="Liberation Serif"/>
          <w:bCs/>
        </w:rPr>
      </w:pPr>
      <w:r>
        <w:rPr>
          <w:rFonts w:cs="Liberation Serif" w:ascii="Liberation Serif" w:hAnsi="Liberation Serif"/>
          <w:bCs/>
        </w:rPr>
      </w:r>
    </w:p>
    <w:p>
      <w:pPr>
        <w:pStyle w:val="Normal"/>
        <w:jc w:val="both"/>
        <w:rPr>
          <w:rFonts w:ascii="Liberation Serif" w:hAnsi="Liberation Serif" w:cs="Liberation Serif"/>
          <w:bCs/>
        </w:rPr>
      </w:pPr>
      <w:r>
        <w:rPr>
          <w:rFonts w:cs="Liberation Serif" w:ascii="Liberation Serif" w:hAnsi="Liberation Serif"/>
          <w:bCs/>
        </w:rPr>
      </w:r>
    </w:p>
    <w:p>
      <w:pPr>
        <w:pStyle w:val="Normal"/>
        <w:jc w:val="both"/>
        <w:rPr>
          <w:rFonts w:ascii="Liberation Serif" w:hAnsi="Liberation Serif" w:cs="Liberation Serif"/>
        </w:rPr>
      </w:pPr>
      <w:r>
        <w:rPr/>
      </w:r>
    </w:p>
    <w:sectPr>
      <w:headerReference w:type="default" r:id="rId5"/>
      <w:type w:val="nextPage"/>
      <w:pgSz w:w="11906" w:h="16838"/>
      <w:pgMar w:left="1276" w:right="567" w:gutter="0" w:header="0" w:top="851" w:footer="0" w:bottom="70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Verdana">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0" w:semiHidden="0" w:unhideWhenUsed="0" w:qFormat="1"/>
    <w:lsdException w:name="Body Text 3" w:uiPriority="0"/>
    <w:lsdException w:name="Hyperlink" w:uiPriority="0"/>
    <w:lsdException w:name="Strong" w:uiPriority="22" w:semiHidden="0" w:unhideWhenUsed="0" w:qFormat="1"/>
    <w:lsdException w:name="Emphasis" w:uiPriority="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e6eed"/>
    <w:pPr>
      <w:widowControl/>
      <w:suppressAutoHyphens w:val="true"/>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3">
    <w:name w:val="Heading 3"/>
    <w:basedOn w:val="Normal"/>
    <w:next w:val="Normal"/>
    <w:qFormat/>
    <w:rsid w:val="00be6eed"/>
    <w:pPr>
      <w:keepNext w:val="true"/>
      <w:jc w:val="center"/>
      <w:outlineLvl w:val="2"/>
    </w:pPr>
    <w:rPr>
      <w:rFonts w:eastAsia="Arial Unicode MS"/>
      <w:szCs w:val="20"/>
    </w:rPr>
  </w:style>
  <w:style w:type="paragraph" w:styleId="5">
    <w:name w:val="Heading 5"/>
    <w:basedOn w:val="Normal"/>
    <w:next w:val="Normal"/>
    <w:link w:val="50"/>
    <w:uiPriority w:val="9"/>
    <w:semiHidden/>
    <w:unhideWhenUsed/>
    <w:qFormat/>
    <w:rsid w:val="00df62a2"/>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31" w:customStyle="1">
    <w:name w:val="Основной текст 3 Знак1"/>
    <w:basedOn w:val="DefaultParagraphFont"/>
    <w:link w:val="30"/>
    <w:qFormat/>
    <w:rsid w:val="00be6eed"/>
    <w:rPr>
      <w:rFonts w:ascii="Times New Roman" w:hAnsi="Times New Roman" w:eastAsia="Arial Unicode MS" w:cs="Times New Roman"/>
      <w:sz w:val="24"/>
      <w:szCs w:val="20"/>
      <w:lang w:eastAsia="ru-RU"/>
    </w:rPr>
  </w:style>
  <w:style w:type="character" w:styleId="Style12" w:customStyle="1">
    <w:name w:val="Текст выноски Знак"/>
    <w:basedOn w:val="DefaultParagraphFont"/>
    <w:uiPriority w:val="99"/>
    <w:semiHidden/>
    <w:qFormat/>
    <w:rsid w:val="00be6eed"/>
    <w:rPr>
      <w:rFonts w:ascii="Segoe UI" w:hAnsi="Segoe UI" w:eastAsia="Times New Roman" w:cs="Segoe UI"/>
      <w:sz w:val="18"/>
      <w:szCs w:val="18"/>
      <w:lang w:eastAsia="ru-RU"/>
    </w:rPr>
  </w:style>
  <w:style w:type="character" w:styleId="51" w:customStyle="1">
    <w:name w:val="Заголовок 5 Знак"/>
    <w:basedOn w:val="DefaultParagraphFont"/>
    <w:link w:val="5"/>
    <w:uiPriority w:val="9"/>
    <w:semiHidden/>
    <w:qFormat/>
    <w:rsid w:val="00df62a2"/>
    <w:rPr>
      <w:rFonts w:ascii="Calibri Light" w:hAnsi="Calibri Light" w:eastAsia="" w:cs="" w:asciiTheme="majorHAnsi" w:cstheme="majorBidi" w:eastAsiaTheme="majorEastAsia" w:hAnsiTheme="majorHAnsi"/>
      <w:color w:val="2E74B5" w:themeColor="accent1" w:themeShade="bf"/>
      <w:sz w:val="24"/>
      <w:szCs w:val="24"/>
      <w:lang w:eastAsia="ru-RU"/>
    </w:rPr>
  </w:style>
  <w:style w:type="character" w:styleId="Style13">
    <w:name w:val="Выделение"/>
    <w:qFormat/>
    <w:rsid w:val="008d7de6"/>
    <w:rPr>
      <w:i/>
      <w:iCs/>
    </w:rPr>
  </w:style>
  <w:style w:type="character" w:styleId="32" w:customStyle="1">
    <w:name w:val="Основной текст 3 Знак"/>
    <w:basedOn w:val="DefaultParagraphFont"/>
    <w:link w:val="32"/>
    <w:qFormat/>
    <w:rsid w:val="008d7de6"/>
    <w:rPr>
      <w:rFonts w:ascii="Times New Roman" w:hAnsi="Times New Roman" w:eastAsia="Times New Roman" w:cs="Times New Roman"/>
      <w:b/>
      <w:bCs/>
      <w:sz w:val="28"/>
      <w:szCs w:val="24"/>
      <w:lang w:eastAsia="ru-RU"/>
    </w:rPr>
  </w:style>
  <w:style w:type="character" w:styleId="Style14" w:customStyle="1">
    <w:name w:val="Интернет-ссылка"/>
    <w:basedOn w:val="DefaultParagraphFont"/>
    <w:unhideWhenUsed/>
    <w:rsid w:val="003b1e14"/>
    <w:rPr>
      <w:color w:val="0563C1" w:themeColor="hyperlink"/>
      <w:u w:val="single"/>
    </w:rPr>
  </w:style>
  <w:style w:type="character" w:styleId="Style15" w:customStyle="1">
    <w:name w:val="Посещённая гиперссылка"/>
    <w:rPr>
      <w:color w:val="800000"/>
      <w:u w:val="single"/>
    </w:rPr>
  </w:style>
  <w:style w:type="character" w:styleId="Style16" w:customStyle="1">
    <w:name w:val="Подзаголовок Знак"/>
    <w:basedOn w:val="DefaultParagraphFont"/>
    <w:qFormat/>
    <w:rsid w:val="003b1e14"/>
    <w:rPr>
      <w:rFonts w:ascii="Times New Roman" w:hAnsi="Times New Roman" w:eastAsia="Times New Roman" w:cs="Times New Roman"/>
      <w:b/>
      <w:szCs w:val="20"/>
      <w:lang w:eastAsia="ru-RU"/>
    </w:rPr>
  </w:style>
  <w:style w:type="character" w:styleId="Style17" w:customStyle="1">
    <w:name w:val="Верхний колонтитул Знак"/>
    <w:basedOn w:val="DefaultParagraphFont"/>
    <w:uiPriority w:val="99"/>
    <w:qFormat/>
    <w:rsid w:val="00b21b17"/>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uiPriority w:val="99"/>
    <w:qFormat/>
    <w:rsid w:val="00b21b17"/>
    <w:rPr>
      <w:rFonts w:ascii="Times New Roman" w:hAnsi="Times New Roman" w:eastAsia="Times New Roman" w:cs="Times New Roman"/>
      <w:sz w:val="24"/>
      <w:szCs w:val="24"/>
      <w:lang w:eastAsia="ru-RU"/>
    </w:rPr>
  </w:style>
  <w:style w:type="character" w:styleId="ConsPlusNormal" w:customStyle="1">
    <w:name w:val="ConsPlusNormal Знак"/>
    <w:basedOn w:val="DefaultParagraphFont"/>
    <w:link w:val="ConsPlusNormal"/>
    <w:qFormat/>
    <w:locked/>
    <w:rsid w:val="00bf2545"/>
    <w:rPr>
      <w:rFonts w:eastAsia="Times New Roman" w:cs="Calibri"/>
      <w:kern w:val="2"/>
      <w:sz w:val="24"/>
      <w:szCs w:val="20"/>
      <w:lang w:eastAsia="zh-CN"/>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Style24">
    <w:name w:val="Title"/>
    <w:basedOn w:val="Normal"/>
    <w:next w:val="Style20"/>
    <w:qFormat/>
    <w:pPr>
      <w:keepNext w:val="true"/>
      <w:spacing w:before="240" w:after="120"/>
    </w:pPr>
    <w:rPr>
      <w:rFonts w:ascii="Liberation Sans" w:hAnsi="Liberation Sans" w:eastAsia="Microsoft YaHei" w:cs="Mangal"/>
      <w:sz w:val="28"/>
      <w:szCs w:val="28"/>
    </w:rPr>
  </w:style>
  <w:style w:type="paragraph" w:styleId="Style25" w:customStyle="1">
    <w:name w:val="Знак Знак"/>
    <w:basedOn w:val="Normal"/>
    <w:qFormat/>
    <w:rsid w:val="00be6eed"/>
    <w:pPr>
      <w:spacing w:lineRule="exact" w:line="240" w:before="0" w:after="160"/>
    </w:pPr>
    <w:rPr>
      <w:rFonts w:ascii="Verdana" w:hAnsi="Verdana"/>
      <w:sz w:val="20"/>
      <w:szCs w:val="20"/>
      <w:lang w:val="en-US" w:eastAsia="en-US"/>
    </w:rPr>
  </w:style>
  <w:style w:type="paragraph" w:styleId="Rtejustify" w:customStyle="1">
    <w:name w:val="rtejustify"/>
    <w:basedOn w:val="Normal"/>
    <w:qFormat/>
    <w:rsid w:val="00be6eed"/>
    <w:pPr>
      <w:spacing w:beforeAutospacing="1" w:afterAutospacing="1"/>
    </w:pPr>
    <w:rPr/>
  </w:style>
  <w:style w:type="paragraph" w:styleId="BalloonText">
    <w:name w:val="Balloon Text"/>
    <w:basedOn w:val="Normal"/>
    <w:uiPriority w:val="99"/>
    <w:semiHidden/>
    <w:unhideWhenUsed/>
    <w:qFormat/>
    <w:rsid w:val="00be6eed"/>
    <w:pPr/>
    <w:rPr>
      <w:rFonts w:ascii="Segoe UI" w:hAnsi="Segoe UI" w:cs="Segoe UI"/>
      <w:sz w:val="18"/>
      <w:szCs w:val="18"/>
    </w:rPr>
  </w:style>
  <w:style w:type="paragraph" w:styleId="NoSpacing">
    <w:name w:val="No Spacing"/>
    <w:uiPriority w:val="1"/>
    <w:qFormat/>
    <w:rsid w:val="00df62a2"/>
    <w:pPr>
      <w:widowControl/>
      <w:suppressAutoHyphens w:val="true"/>
      <w:bidi w:val="0"/>
      <w:spacing w:before="0" w:after="0"/>
      <w:jc w:val="left"/>
    </w:pPr>
    <w:rPr>
      <w:rFonts w:eastAsia="Times New Roman" w:cs="Times New Roman" w:ascii="Calibri" w:hAnsi="Calibri" w:asciiTheme="minorHAnsi" w:hAnsiTheme="minorHAnsi"/>
      <w:color w:val="auto"/>
      <w:kern w:val="0"/>
      <w:sz w:val="24"/>
      <w:szCs w:val="22"/>
      <w:lang w:eastAsia="ru-RU" w:val="ru-RU" w:bidi="ar-SA"/>
    </w:rPr>
  </w:style>
  <w:style w:type="paragraph" w:styleId="BodyText3">
    <w:name w:val="Body Text 3"/>
    <w:basedOn w:val="Normal"/>
    <w:link w:val="31"/>
    <w:qFormat/>
    <w:rsid w:val="008d7de6"/>
    <w:pPr>
      <w:jc w:val="center"/>
    </w:pPr>
    <w:rPr>
      <w:b/>
      <w:bCs/>
      <w:sz w:val="28"/>
    </w:rPr>
  </w:style>
  <w:style w:type="paragraph" w:styleId="Formattexttopleveltext" w:customStyle="1">
    <w:name w:val="formattext topleveltext"/>
    <w:basedOn w:val="Normal"/>
    <w:qFormat/>
    <w:rsid w:val="008d7de6"/>
    <w:pPr>
      <w:spacing w:beforeAutospacing="1" w:afterAutospacing="1"/>
    </w:pPr>
    <w:rPr/>
  </w:style>
  <w:style w:type="paragraph" w:styleId="ListParagraph">
    <w:name w:val="List Paragraph"/>
    <w:basedOn w:val="Normal"/>
    <w:uiPriority w:val="34"/>
    <w:qFormat/>
    <w:rsid w:val="005f7d84"/>
    <w:pPr>
      <w:spacing w:before="0" w:after="0"/>
      <w:ind w:left="720" w:hanging="0"/>
      <w:contextualSpacing/>
    </w:pPr>
    <w:rPr/>
  </w:style>
  <w:style w:type="paragraph" w:styleId="ConsPlusNormal1" w:customStyle="1">
    <w:name w:val="ConsPlusNormal"/>
    <w:qFormat/>
    <w:rsid w:val="005f7d84"/>
    <w:pPr>
      <w:widowControl w:val="false"/>
      <w:suppressAutoHyphens w:val="true"/>
      <w:bidi w:val="0"/>
      <w:spacing w:before="0" w:after="0"/>
      <w:jc w:val="left"/>
      <w:textAlignment w:val="baseline"/>
    </w:pPr>
    <w:rPr>
      <w:rFonts w:eastAsia="Times New Roman" w:cs="Calibri" w:ascii="Calibri" w:hAnsi="Calibri" w:asciiTheme="minorHAnsi" w:hAnsiTheme="minorHAnsi"/>
      <w:color w:val="auto"/>
      <w:kern w:val="2"/>
      <w:sz w:val="24"/>
      <w:szCs w:val="20"/>
      <w:lang w:eastAsia="zh-CN" w:val="ru-RU" w:bidi="ar-SA"/>
    </w:rPr>
  </w:style>
  <w:style w:type="paragraph" w:styleId="ConsPlusNonformat" w:customStyle="1">
    <w:name w:val="ConsPlusNonformat"/>
    <w:qFormat/>
    <w:rsid w:val="00c46350"/>
    <w:pPr>
      <w:widowControl w:val="false"/>
      <w:suppressAutoHyphens w:val="true"/>
      <w:bidi w:val="0"/>
      <w:spacing w:before="0" w:after="0"/>
      <w:jc w:val="left"/>
      <w:textAlignment w:val="baseline"/>
    </w:pPr>
    <w:rPr>
      <w:rFonts w:ascii="Courier New" w:hAnsi="Courier New" w:eastAsia="Times New Roman" w:cs="Courier New"/>
      <w:color w:val="auto"/>
      <w:kern w:val="2"/>
      <w:sz w:val="24"/>
      <w:szCs w:val="20"/>
      <w:lang w:eastAsia="zh-CN" w:val="ru-RU" w:bidi="ar-SA"/>
    </w:rPr>
  </w:style>
  <w:style w:type="paragraph" w:styleId="NormalWeb">
    <w:name w:val="Normal (Web)"/>
    <w:basedOn w:val="Normal"/>
    <w:uiPriority w:val="99"/>
    <w:unhideWhenUsed/>
    <w:qFormat/>
    <w:rsid w:val="008622cf"/>
    <w:pPr>
      <w:spacing w:lineRule="auto" w:line="276" w:beforeAutospacing="1" w:after="142"/>
    </w:pPr>
    <w:rPr>
      <w:color w:val="000000"/>
    </w:rPr>
  </w:style>
  <w:style w:type="paragraph" w:styleId="Style26">
    <w:name w:val="Subtitle"/>
    <w:basedOn w:val="Normal"/>
    <w:qFormat/>
    <w:rsid w:val="003b1e14"/>
    <w:pPr/>
    <w:rPr>
      <w:b/>
      <w:sz w:val="20"/>
      <w:szCs w:val="20"/>
    </w:rPr>
  </w:style>
  <w:style w:type="paragraph" w:styleId="Style27" w:customStyle="1">
    <w:name w:val="Верхний и нижний колонтитулы"/>
    <w:basedOn w:val="Normal"/>
    <w:qFormat/>
    <w:pPr/>
    <w:rPr/>
  </w:style>
  <w:style w:type="paragraph" w:styleId="Style28">
    <w:name w:val="Колонтитул"/>
    <w:basedOn w:val="Normal"/>
    <w:qFormat/>
    <w:pPr/>
    <w:rPr/>
  </w:style>
  <w:style w:type="paragraph" w:styleId="Style29">
    <w:name w:val="Header"/>
    <w:basedOn w:val="Normal"/>
    <w:uiPriority w:val="99"/>
    <w:unhideWhenUsed/>
    <w:rsid w:val="00b21b17"/>
    <w:pPr>
      <w:tabs>
        <w:tab w:val="clear" w:pos="708"/>
        <w:tab w:val="center" w:pos="4677" w:leader="none"/>
        <w:tab w:val="right" w:pos="9355" w:leader="none"/>
      </w:tabs>
    </w:pPr>
    <w:rPr/>
  </w:style>
  <w:style w:type="paragraph" w:styleId="Style30">
    <w:name w:val="Footer"/>
    <w:basedOn w:val="Normal"/>
    <w:uiPriority w:val="99"/>
    <w:unhideWhenUsed/>
    <w:rsid w:val="00b21b17"/>
    <w:pPr>
      <w:tabs>
        <w:tab w:val="clear" w:pos="708"/>
        <w:tab w:val="center" w:pos="4677" w:leader="none"/>
        <w:tab w:val="right" w:pos="9355" w:leader="none"/>
      </w:tabs>
    </w:pPr>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paragraph" w:styleId="Western" w:customStyle="1">
    <w:name w:val="western"/>
    <w:basedOn w:val="Normal"/>
    <w:qFormat/>
    <w:rsid w:val="00813a5d"/>
    <w:pPr>
      <w:suppressAutoHyphens w:val="false"/>
      <w:spacing w:lineRule="auto" w:line="276" w:beforeAutospacing="1" w:after="142"/>
    </w:pPr>
    <w:rPr>
      <w:color w:val="00000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a">
    <w:name w:val="Table Grid"/>
    <w:basedOn w:val="a1"/>
    <w:rsid w:val="003b1e14"/>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CE57BA9FF0E555ADED65C71E521EEC38A0795C53AEB3C8F49130525B677843C622987BC1B305DD8270F9A792D904CD1C2C603BD2E5636B034v8J" TargetMode="External"/><Relationship Id="rId3" Type="http://schemas.openxmlformats.org/officeDocument/2006/relationships/hyperlink" Target="mailto:info@svobod.ru" TargetMode="External"/><Relationship Id="rId4" Type="http://schemas.openxmlformats.org/officeDocument/2006/relationships/hyperlink" Target="http://&#1072;&#1076;&#1084;-&#1047;&#1040;&#1058;&#1054;&#1057;&#1074;&#1086;&#1073;&#1086;&#1076;&#1085;&#1099;&#1081;.&#1056;&#1060;"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6416-236F-4BC8-BF02-D8166010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LibreOffice/7.2.5.2$Windows_X86_64 LibreOffice_project/499f9727c189e6ef3471021d6132d4c694f357e5</Application>
  <AppVersion>15.0000</AppVersion>
  <DocSecurity>0</DocSecurity>
  <Pages>3</Pages>
  <Words>1096</Words>
  <Characters>8310</Characters>
  <CharactersWithSpaces>9342</CharactersWithSpaces>
  <Paragraphs>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2022-06-24T11:31:00Z</dcterms:created>
  <dc:creator>User</dc:creator>
  <dc:description/>
  <dc:language>ru-RU</dc:language>
  <cp:lastModifiedBy/>
  <cp:lastPrinted>2022-06-24T11:38:00Z</cp:lastPrinted>
  <dcterms:modified xsi:type="dcterms:W3CDTF">2022-06-28T13:20:00Z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